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BF" w:rsidRPr="009F659F" w:rsidRDefault="005C1ABF" w:rsidP="005C1ABF">
      <w:pPr>
        <w:pStyle w:val="Title"/>
        <w:tabs>
          <w:tab w:val="center" w:pos="4824"/>
        </w:tabs>
        <w:rPr>
          <w:rFonts w:ascii="Tahoma" w:hAnsi="Tahoma" w:cs="Tahoma"/>
          <w:shadow/>
          <w:sz w:val="32"/>
        </w:rPr>
      </w:pPr>
      <w:r w:rsidRPr="009F659F">
        <w:rPr>
          <w:rFonts w:ascii="Tahoma" w:hAnsi="Tahoma" w:cs="Tahoma"/>
          <w:shadow/>
          <w:sz w:val="32"/>
        </w:rPr>
        <w:t>COLORADO COMMUNITY COLLEGE SYSTEM</w:t>
      </w:r>
    </w:p>
    <w:p w:rsidR="005C1ABF" w:rsidRDefault="005C1ABF" w:rsidP="005C1ABF">
      <w:pPr>
        <w:pStyle w:val="Subtitle"/>
        <w:rPr>
          <w:shadow/>
          <w:color w:val="333399"/>
          <w:sz w:val="24"/>
          <w:szCs w:val="24"/>
        </w:rPr>
      </w:pPr>
      <w:r>
        <w:rPr>
          <w:shadow/>
          <w:color w:val="333399"/>
          <w:sz w:val="24"/>
          <w:szCs w:val="24"/>
        </w:rPr>
        <w:t>Supervisor/Approver Change Request</w:t>
      </w:r>
    </w:p>
    <w:p w:rsidR="005C1ABF" w:rsidRDefault="005C1ABF" w:rsidP="005C1ABF">
      <w:pPr>
        <w:pStyle w:val="Subtitle"/>
        <w:rPr>
          <w:shadow/>
          <w:color w:val="333399"/>
          <w:sz w:val="24"/>
          <w:szCs w:val="24"/>
        </w:rPr>
      </w:pPr>
    </w:p>
    <w:p w:rsidR="005C1ABF" w:rsidRDefault="005C1ABF" w:rsidP="004F19BE">
      <w:pPr>
        <w:jc w:val="both"/>
      </w:pPr>
      <w:r>
        <w:t>Complete this form and submit</w:t>
      </w:r>
      <w:r w:rsidR="00504F77">
        <w:t xml:space="preserve"> with requested documents</w:t>
      </w:r>
      <w:r>
        <w:t xml:space="preserve"> to Human Resources when you plan to make a change in supervision. Human Resources will use this information to update Banner in order to ensure proper routing of Timesheets and Leave Requests/Reports. </w:t>
      </w:r>
      <w:r w:rsidR="00D65C3C">
        <w:t xml:space="preserve">If you are requesting any changes outside of supervisory changes (e.g. salary changes, title changes, etc), you must submit a Personnel Requisition/Change Form to obtain approval. </w:t>
      </w:r>
    </w:p>
    <w:p w:rsidR="005C1ABF" w:rsidRPr="00504F77" w:rsidRDefault="00504F77" w:rsidP="005C1ABF">
      <w:pPr>
        <w:rPr>
          <w:b/>
        </w:rPr>
      </w:pPr>
      <w:r w:rsidRPr="00504F77">
        <w:rPr>
          <w:b/>
        </w:rPr>
        <w:t>Requested Documentation:</w:t>
      </w:r>
    </w:p>
    <w:p w:rsidR="005C1ABF" w:rsidRDefault="005C1ABF" w:rsidP="005C1ABF">
      <w:pPr>
        <w:pStyle w:val="ListParagraph"/>
        <w:numPr>
          <w:ilvl w:val="0"/>
          <w:numId w:val="1"/>
        </w:numPr>
      </w:pPr>
      <w:r>
        <w:t>An updated organizational chart showing the new reporting relationships.</w:t>
      </w:r>
    </w:p>
    <w:p w:rsidR="005C1ABF" w:rsidRDefault="005C1ABF" w:rsidP="005C1ABF">
      <w:pPr>
        <w:pStyle w:val="ListParagraph"/>
        <w:numPr>
          <w:ilvl w:val="0"/>
          <w:numId w:val="1"/>
        </w:numPr>
      </w:pPr>
      <w:r>
        <w:t xml:space="preserve">Revised and </w:t>
      </w:r>
      <w:r w:rsidRPr="005C1ABF">
        <w:rPr>
          <w:u w:val="single"/>
        </w:rPr>
        <w:t>signed</w:t>
      </w:r>
      <w:r>
        <w:t xml:space="preserve"> job descriptions for both the supervisor</w:t>
      </w:r>
      <w:r w:rsidR="00021509">
        <w:t>(s)</w:t>
      </w:r>
      <w:r>
        <w:t xml:space="preserve"> </w:t>
      </w:r>
      <w:r w:rsidRPr="00D65C3C">
        <w:rPr>
          <w:u w:val="single"/>
        </w:rPr>
        <w:t>and</w:t>
      </w:r>
      <w:r>
        <w:t xml:space="preserve"> the employee being moved.</w:t>
      </w:r>
      <w:r w:rsidR="00FA6F2C">
        <w:t xml:space="preserve"> (</w:t>
      </w:r>
      <w:r w:rsidR="00FA6F2C" w:rsidRPr="00FA6F2C">
        <w:rPr>
          <w:i/>
        </w:rPr>
        <w:t>The Appointing Authority is the Executive Director of HR who will sign once received</w:t>
      </w:r>
      <w:r w:rsidR="00FA6F2C">
        <w:t>)</w:t>
      </w:r>
    </w:p>
    <w:p w:rsidR="005C1ABF" w:rsidRDefault="005C1ABF" w:rsidP="005C1ABF">
      <w:pPr>
        <w:pStyle w:val="ListParagraph"/>
        <w:numPr>
          <w:ilvl w:val="1"/>
          <w:numId w:val="1"/>
        </w:numPr>
      </w:pPr>
      <w:r>
        <w:t>For the employee, if nothing else is changing, you only need to update the Report To field at the top of the job description</w:t>
      </w:r>
      <w:r w:rsidR="00FA6F2C">
        <w:t xml:space="preserve"> and get new signatures</w:t>
      </w:r>
      <w:r>
        <w:t>.</w:t>
      </w:r>
    </w:p>
    <w:p w:rsidR="00D65C3C" w:rsidRDefault="005C1ABF" w:rsidP="00D65C3C">
      <w:pPr>
        <w:pStyle w:val="ListParagraph"/>
        <w:numPr>
          <w:ilvl w:val="1"/>
          <w:numId w:val="1"/>
        </w:numPr>
      </w:pPr>
      <w:r>
        <w:t xml:space="preserve">For the </w:t>
      </w:r>
      <w:r w:rsidR="00504F77">
        <w:t xml:space="preserve">former and new </w:t>
      </w:r>
      <w:r>
        <w:t xml:space="preserve">supervisor, if nothing else is changing, you will need to update section 3 (Supervision of Others) of </w:t>
      </w:r>
      <w:r w:rsidR="00504F77">
        <w:t xml:space="preserve">both </w:t>
      </w:r>
      <w:r>
        <w:t>job description</w:t>
      </w:r>
      <w:r w:rsidR="00060D61">
        <w:t>s</w:t>
      </w:r>
      <w:r w:rsidR="00FA6F2C">
        <w:t xml:space="preserve"> and get new signatures</w:t>
      </w:r>
      <w:r>
        <w:t>.</w:t>
      </w:r>
    </w:p>
    <w:p w:rsidR="00D65C3C" w:rsidRDefault="00D65C3C" w:rsidP="00D65C3C"/>
    <w:p w:rsidR="00D65C3C" w:rsidRDefault="00D65C3C" w:rsidP="00D65C3C">
      <w:r w:rsidRPr="00FA6F2C">
        <w:rPr>
          <w:b/>
        </w:rPr>
        <w:t>Complete the following information</w:t>
      </w:r>
      <w:r w:rsidR="00FA6F2C" w:rsidRPr="00FA6F2C">
        <w:rPr>
          <w:b/>
        </w:rPr>
        <w:t xml:space="preserve"> for this change</w:t>
      </w:r>
      <w:r>
        <w:t>:</w:t>
      </w:r>
    </w:p>
    <w:p w:rsidR="00D65C3C" w:rsidRDefault="00D65C3C" w:rsidP="00D65C3C">
      <w:pPr>
        <w:ind w:left="1890" w:hanging="1170"/>
      </w:pPr>
      <w:r w:rsidRPr="00FA6F2C">
        <w:rPr>
          <w:b/>
        </w:rPr>
        <w:t>Employee(s)</w:t>
      </w:r>
      <w:r w:rsidR="001C5192">
        <w:rPr>
          <w:b/>
        </w:rPr>
        <w:t xml:space="preserve">, </w:t>
      </w:r>
      <w:r w:rsidR="00FA6F2C">
        <w:rPr>
          <w:b/>
        </w:rPr>
        <w:t>SNumber</w:t>
      </w:r>
      <w:r w:rsidR="001C5192">
        <w:rPr>
          <w:b/>
        </w:rPr>
        <w:t>(</w:t>
      </w:r>
      <w:r w:rsidR="00FA6F2C">
        <w:rPr>
          <w:b/>
        </w:rPr>
        <w:t>s</w:t>
      </w:r>
      <w:r w:rsidR="001C5192">
        <w:rPr>
          <w:b/>
        </w:rPr>
        <w:t>) and Position Number(s)</w:t>
      </w:r>
      <w:r w:rsidRPr="00FA6F2C">
        <w:rPr>
          <w:b/>
        </w:rPr>
        <w:t>:</w:t>
      </w:r>
      <w:r>
        <w:t xml:space="preserve"> (</w:t>
      </w:r>
      <w:r w:rsidRPr="00FA6F2C">
        <w:rPr>
          <w:i/>
        </w:rPr>
        <w:t>If the employees are being moved from multiple supervisors to the same supervisor, please be clear on who originally reported to whom</w:t>
      </w:r>
      <w:r>
        <w:t>)</w:t>
      </w:r>
    </w:p>
    <w:p w:rsidR="00D65C3C" w:rsidRDefault="00D65C3C" w:rsidP="00D65C3C">
      <w:pPr>
        <w:ind w:left="1260" w:firstLine="720"/>
      </w:pPr>
      <w:r>
        <w:t>____________________________________________________________</w:t>
      </w:r>
    </w:p>
    <w:p w:rsidR="00D65C3C" w:rsidRDefault="00D65C3C" w:rsidP="00D65C3C">
      <w:pPr>
        <w:ind w:left="1980"/>
      </w:pPr>
      <w:r>
        <w:t>____________________________________________________________</w:t>
      </w:r>
    </w:p>
    <w:p w:rsidR="00D65C3C" w:rsidRDefault="00D65C3C" w:rsidP="00D65C3C">
      <w:pPr>
        <w:ind w:left="1980"/>
      </w:pPr>
      <w:r>
        <w:t>____________________________________________________________</w:t>
      </w:r>
    </w:p>
    <w:p w:rsidR="00D65C3C" w:rsidRDefault="00D65C3C" w:rsidP="00D65C3C">
      <w:pPr>
        <w:ind w:left="720"/>
      </w:pPr>
      <w:r w:rsidRPr="00FA6F2C">
        <w:rPr>
          <w:b/>
        </w:rPr>
        <w:t>Current Supervisor</w:t>
      </w:r>
      <w:r w:rsidR="001C5192">
        <w:rPr>
          <w:b/>
        </w:rPr>
        <w:t xml:space="preserve"> and </w:t>
      </w:r>
      <w:r w:rsidR="00FA6F2C">
        <w:rPr>
          <w:b/>
        </w:rPr>
        <w:t>SNumber</w:t>
      </w:r>
      <w:r w:rsidRPr="00FA6F2C">
        <w:rPr>
          <w:b/>
        </w:rPr>
        <w:t>:</w:t>
      </w:r>
      <w:r>
        <w:t xml:space="preserve"> __________________________________________</w:t>
      </w:r>
      <w:r w:rsidR="00FA6F2C">
        <w:t>_</w:t>
      </w:r>
    </w:p>
    <w:p w:rsidR="00D65C3C" w:rsidRDefault="00D65C3C" w:rsidP="00D65C3C">
      <w:pPr>
        <w:ind w:left="720"/>
      </w:pPr>
      <w:r w:rsidRPr="00FA6F2C">
        <w:rPr>
          <w:b/>
        </w:rPr>
        <w:t>New Supervisor</w:t>
      </w:r>
      <w:r w:rsidR="001C5192">
        <w:rPr>
          <w:b/>
        </w:rPr>
        <w:t>,</w:t>
      </w:r>
      <w:r w:rsidR="00FA6F2C">
        <w:rPr>
          <w:b/>
        </w:rPr>
        <w:t xml:space="preserve"> SNumber</w:t>
      </w:r>
      <w:r w:rsidR="001C5192">
        <w:rPr>
          <w:b/>
        </w:rPr>
        <w:t xml:space="preserve"> and Position Number</w:t>
      </w:r>
      <w:r w:rsidRPr="00FA6F2C">
        <w:rPr>
          <w:b/>
        </w:rPr>
        <w:t>:</w:t>
      </w:r>
      <w:r>
        <w:t xml:space="preserve"> _________________________</w:t>
      </w:r>
      <w:r w:rsidR="00FA6F2C">
        <w:t>_____</w:t>
      </w:r>
      <w:r w:rsidR="001C5192">
        <w:t>_</w:t>
      </w:r>
    </w:p>
    <w:p w:rsidR="00FA6F2C" w:rsidRDefault="00D65C3C" w:rsidP="00060D61">
      <w:pPr>
        <w:jc w:val="both"/>
      </w:pPr>
      <w:r>
        <w:t>Please note</w:t>
      </w:r>
      <w:r w:rsidR="00060D61">
        <w:t>:</w:t>
      </w:r>
      <w:r>
        <w:t xml:space="preserve"> </w:t>
      </w:r>
      <w:r w:rsidR="00060D61">
        <w:t>A</w:t>
      </w:r>
      <w:r>
        <w:t xml:space="preserve">ll outstanding Leave Requests/Reports will need to be </w:t>
      </w:r>
      <w:r w:rsidR="00060D61">
        <w:t>processed</w:t>
      </w:r>
      <w:r>
        <w:t xml:space="preserve"> prior to </w:t>
      </w:r>
      <w:r w:rsidR="00FA6F2C">
        <w:t>H</w:t>
      </w:r>
      <w:r w:rsidR="00060D61">
        <w:t xml:space="preserve">uman </w:t>
      </w:r>
      <w:r w:rsidR="00FA6F2C">
        <w:t>R</w:t>
      </w:r>
      <w:r w:rsidR="00060D61">
        <w:t>esources</w:t>
      </w:r>
      <w:r w:rsidR="00FA6F2C">
        <w:t xml:space="preserve"> </w:t>
      </w:r>
      <w:r>
        <w:t xml:space="preserve">making any reporting relationship changes in Banner. The current supervisor can return any outstanding items to the employee to cancel if it is not appropriate for them to approve. Once the changes have been processed </w:t>
      </w:r>
      <w:r w:rsidR="00FA6F2C">
        <w:t>in Banner</w:t>
      </w:r>
      <w:r>
        <w:t xml:space="preserve"> the employee will be able to submit new Leave Request/Reports for their new supervisor. </w:t>
      </w:r>
    </w:p>
    <w:p w:rsidR="003A25B1" w:rsidRPr="00060D61" w:rsidRDefault="00D65C3C" w:rsidP="00060D61">
      <w:pPr>
        <w:jc w:val="both"/>
        <w:rPr>
          <w:i/>
        </w:rPr>
      </w:pPr>
      <w:r w:rsidRPr="00060D61">
        <w:rPr>
          <w:i/>
        </w:rPr>
        <w:t xml:space="preserve">For employees who complete electronic timesheets please contact Human Resources to identify the best timing </w:t>
      </w:r>
      <w:r w:rsidR="004F19BE" w:rsidRPr="00060D61">
        <w:rPr>
          <w:i/>
        </w:rPr>
        <w:t xml:space="preserve">and process </w:t>
      </w:r>
      <w:r w:rsidRPr="00060D61">
        <w:rPr>
          <w:i/>
        </w:rPr>
        <w:t xml:space="preserve">for making supervisory </w:t>
      </w:r>
      <w:r w:rsidR="004F19BE" w:rsidRPr="00060D61">
        <w:rPr>
          <w:i/>
        </w:rPr>
        <w:t>changes.</w:t>
      </w:r>
    </w:p>
    <w:sectPr w:rsidR="003A25B1" w:rsidRPr="00060D61" w:rsidSect="003A2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1A1A"/>
    <w:multiLevelType w:val="hybridMultilevel"/>
    <w:tmpl w:val="10C6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1ABF"/>
    <w:rsid w:val="0001032D"/>
    <w:rsid w:val="00021509"/>
    <w:rsid w:val="00026F31"/>
    <w:rsid w:val="000546D2"/>
    <w:rsid w:val="00060D61"/>
    <w:rsid w:val="000C56C1"/>
    <w:rsid w:val="00121045"/>
    <w:rsid w:val="00150895"/>
    <w:rsid w:val="001C1704"/>
    <w:rsid w:val="001C5192"/>
    <w:rsid w:val="00295ACB"/>
    <w:rsid w:val="003A25B1"/>
    <w:rsid w:val="00427EB0"/>
    <w:rsid w:val="00462A21"/>
    <w:rsid w:val="00476C9D"/>
    <w:rsid w:val="004856D7"/>
    <w:rsid w:val="004E289B"/>
    <w:rsid w:val="004F19BE"/>
    <w:rsid w:val="00504F77"/>
    <w:rsid w:val="00525A54"/>
    <w:rsid w:val="005C1ABF"/>
    <w:rsid w:val="005E7E88"/>
    <w:rsid w:val="0064454D"/>
    <w:rsid w:val="006661B9"/>
    <w:rsid w:val="00677EE6"/>
    <w:rsid w:val="00837F16"/>
    <w:rsid w:val="008B393B"/>
    <w:rsid w:val="00923C6A"/>
    <w:rsid w:val="009A5A2A"/>
    <w:rsid w:val="00A36630"/>
    <w:rsid w:val="00AF7C22"/>
    <w:rsid w:val="00B62472"/>
    <w:rsid w:val="00C96702"/>
    <w:rsid w:val="00CF4569"/>
    <w:rsid w:val="00D65C3C"/>
    <w:rsid w:val="00DA5325"/>
    <w:rsid w:val="00EE29E3"/>
    <w:rsid w:val="00FA6F2C"/>
    <w:rsid w:val="00FC7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1ABF"/>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C1ABF"/>
    <w:rPr>
      <w:rFonts w:ascii="Times New Roman" w:eastAsia="Times New Roman" w:hAnsi="Times New Roman" w:cs="Times New Roman"/>
      <w:b/>
      <w:bCs/>
      <w:sz w:val="24"/>
      <w:szCs w:val="20"/>
    </w:rPr>
  </w:style>
  <w:style w:type="paragraph" w:styleId="Subtitle">
    <w:name w:val="Subtitle"/>
    <w:basedOn w:val="Normal"/>
    <w:link w:val="SubtitleChar"/>
    <w:qFormat/>
    <w:rsid w:val="005C1ABF"/>
    <w:pPr>
      <w:spacing w:after="0" w:line="240" w:lineRule="auto"/>
      <w:jc w:val="center"/>
    </w:pPr>
    <w:rPr>
      <w:rFonts w:ascii="Times New Roman" w:eastAsia="Times New Roman" w:hAnsi="Times New Roman" w:cs="Times New Roman"/>
      <w:b/>
      <w:bCs/>
      <w:szCs w:val="20"/>
      <w:u w:val="single"/>
    </w:rPr>
  </w:style>
  <w:style w:type="character" w:customStyle="1" w:styleId="SubtitleChar">
    <w:name w:val="Subtitle Char"/>
    <w:basedOn w:val="DefaultParagraphFont"/>
    <w:link w:val="Subtitle"/>
    <w:rsid w:val="005C1ABF"/>
    <w:rPr>
      <w:rFonts w:ascii="Times New Roman" w:eastAsia="Times New Roman" w:hAnsi="Times New Roman" w:cs="Times New Roman"/>
      <w:b/>
      <w:bCs/>
      <w:szCs w:val="20"/>
      <w:u w:val="single"/>
    </w:rPr>
  </w:style>
  <w:style w:type="paragraph" w:styleId="ListParagraph">
    <w:name w:val="List Paragraph"/>
    <w:basedOn w:val="Normal"/>
    <w:uiPriority w:val="34"/>
    <w:qFormat/>
    <w:rsid w:val="005C1A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Ccecil</dc:creator>
  <cp:keywords/>
  <dc:description/>
  <cp:lastModifiedBy>Ccecil</cp:lastModifiedBy>
  <cp:revision>3</cp:revision>
  <cp:lastPrinted>2013-01-02T16:27:00Z</cp:lastPrinted>
  <dcterms:created xsi:type="dcterms:W3CDTF">2012-12-21T22:55:00Z</dcterms:created>
  <dcterms:modified xsi:type="dcterms:W3CDTF">2013-01-10T00:23:00Z</dcterms:modified>
</cp:coreProperties>
</file>