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5B" w:rsidRDefault="009D605B" w:rsidP="0089224A">
      <w:pPr>
        <w:pStyle w:val="Title"/>
        <w:ind w:left="-360" w:right="-270"/>
        <w:rPr>
          <w:rFonts w:ascii="Footlight MT Light" w:hAnsi="Footlight MT Light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A76F8">
        <w:rPr>
          <w:rFonts w:ascii="Footlight MT Light" w:hAnsi="Footlight MT Ligh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A76F8">
        <w:rPr>
          <w:rFonts w:ascii="Footlight MT Light" w:hAnsi="Footlight MT Light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OLORADO </w:t>
      </w:r>
      <w:r w:rsidRPr="006A76F8">
        <w:rPr>
          <w:rFonts w:ascii="Footlight MT Light" w:hAnsi="Footlight MT Ligh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A76F8">
        <w:rPr>
          <w:rFonts w:ascii="Footlight MT Light" w:hAnsi="Footlight MT Light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OMMUNITY </w:t>
      </w:r>
      <w:r w:rsidRPr="006A76F8">
        <w:rPr>
          <w:rFonts w:ascii="Footlight MT Light" w:hAnsi="Footlight MT Ligh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6A76F8">
        <w:rPr>
          <w:rFonts w:ascii="Footlight MT Light" w:hAnsi="Footlight MT Light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OLLEGE </w:t>
      </w:r>
      <w:r w:rsidRPr="006A76F8">
        <w:rPr>
          <w:rFonts w:ascii="Footlight MT Light" w:hAnsi="Footlight MT Light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6A76F8">
        <w:rPr>
          <w:rFonts w:ascii="Footlight MT Light" w:hAnsi="Footlight MT Light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YSTEM</w:t>
      </w:r>
    </w:p>
    <w:p w:rsidR="00052F98" w:rsidRPr="006A76F8" w:rsidRDefault="00D011B0" w:rsidP="0089224A">
      <w:pPr>
        <w:pStyle w:val="Title"/>
        <w:ind w:left="-360" w:right="-270"/>
        <w:rPr>
          <w:rFonts w:ascii="Footlight MT Light" w:hAnsi="Footlight MT Light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11B0">
        <w:rPr>
          <w:noProof/>
        </w:rPr>
        <w:drawing>
          <wp:inline distT="0" distB="0" distL="0" distR="0" wp14:anchorId="27A29DD4" wp14:editId="248D9054">
            <wp:extent cx="5943600" cy="973455"/>
            <wp:effectExtent l="0" t="0" r="0" b="0"/>
            <wp:docPr id="1" name="Picture 1" descr="Routing S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05B" w:rsidRDefault="009D605B" w:rsidP="0089224A">
      <w:pPr>
        <w:pStyle w:val="Title"/>
        <w:ind w:left="-360"/>
        <w:rPr>
          <w:sz w:val="32"/>
        </w:rPr>
      </w:pPr>
    </w:p>
    <w:p w:rsidR="009D605B" w:rsidRPr="006A76F8" w:rsidRDefault="009D605B" w:rsidP="0089224A">
      <w:pPr>
        <w:pStyle w:val="Subtitle"/>
        <w:ind w:left="-360"/>
        <w:rPr>
          <w:rFonts w:ascii="Footlight MT Light" w:hAnsi="Footlight MT Light" w:cs="Narkisim"/>
          <w:i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6F8">
        <w:rPr>
          <w:rFonts w:ascii="Footlight MT Light" w:hAnsi="Footlight MT Light" w:cs="Narkisim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Personnel Requisition/Change Form</w:t>
      </w:r>
      <w:r w:rsidR="002940E2" w:rsidRPr="006A76F8">
        <w:rPr>
          <w:rFonts w:ascii="Footlight MT Light" w:hAnsi="Footlight MT Light" w:cs="Narkisim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6A76F8">
        <w:rPr>
          <w:rFonts w:ascii="Footlight MT Light" w:hAnsi="Footlight MT Light" w:cs="Narkisim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Forwarding Process</w:t>
      </w:r>
    </w:p>
    <w:p w:rsidR="009D605B" w:rsidRPr="001F0E13" w:rsidRDefault="009D605B">
      <w:pPr>
        <w:rPr>
          <w:sz w:val="14"/>
        </w:rPr>
      </w:pPr>
    </w:p>
    <w:p w:rsidR="009D605B" w:rsidRDefault="009D605B">
      <w:pPr>
        <w:rPr>
          <w:sz w:val="22"/>
        </w:rPr>
      </w:pPr>
    </w:p>
    <w:tbl>
      <w:tblPr>
        <w:tblW w:w="1071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Instructions for Routing form"/>
      </w:tblPr>
      <w:tblGrid>
        <w:gridCol w:w="2340"/>
        <w:gridCol w:w="5580"/>
        <w:gridCol w:w="2790"/>
      </w:tblGrid>
      <w:tr w:rsidR="00D011B0" w:rsidTr="0089224A">
        <w:trPr>
          <w:trHeight w:val="188"/>
        </w:trPr>
        <w:tc>
          <w:tcPr>
            <w:tcW w:w="107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1B0" w:rsidRPr="00BA7B9C" w:rsidRDefault="00D011B0" w:rsidP="006D4C33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BA7B9C">
              <w:rPr>
                <w:b/>
                <w:i/>
                <w:iCs/>
                <w:sz w:val="26"/>
                <w:szCs w:val="26"/>
              </w:rPr>
              <w:t>Date:</w:t>
            </w:r>
          </w:p>
        </w:tc>
      </w:tr>
      <w:tr w:rsidR="009D605B" w:rsidTr="0089224A">
        <w:trPr>
          <w:trHeight w:val="332"/>
        </w:trPr>
        <w:tc>
          <w:tcPr>
            <w:tcW w:w="10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605B" w:rsidRDefault="009D605B">
            <w:pPr>
              <w:jc w:val="center"/>
              <w:rPr>
                <w:b/>
                <w:bCs/>
                <w:sz w:val="22"/>
              </w:rPr>
            </w:pPr>
          </w:p>
          <w:p w:rsidR="00037BB3" w:rsidRPr="006A76F8" w:rsidRDefault="00D53A65" w:rsidP="00037BB3">
            <w:pPr>
              <w:pStyle w:val="BodyText"/>
              <w:ind w:left="-180"/>
              <w:jc w:val="center"/>
              <w:rPr>
                <w:rFonts w:ascii="Calibri" w:hAnsi="Calibri"/>
                <w:bCs/>
                <w:i w:val="0"/>
                <w:iCs w:val="0"/>
                <w:smallCaps/>
                <w:color w:val="C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6F8">
              <w:rPr>
                <w:rFonts w:ascii="Calibri" w:hAnsi="Calibri"/>
                <w:bCs/>
                <w:i w:val="0"/>
                <w:iCs w:val="0"/>
                <w:smallCaps/>
                <w:color w:val="C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6"/>
            </w:r>
            <w:r w:rsidRPr="006A76F8">
              <w:rPr>
                <w:rFonts w:ascii="Calibri" w:hAnsi="Calibri"/>
                <w:bCs/>
                <w:i w:val="0"/>
                <w:iCs w:val="0"/>
                <w:smallCaps/>
                <w:color w:val="C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37BB3" w:rsidRPr="006A76F8">
              <w:rPr>
                <w:rFonts w:ascii="Calibri" w:hAnsi="Calibri"/>
                <w:bCs/>
                <w:i w:val="0"/>
                <w:iCs w:val="0"/>
                <w:smallCaps/>
                <w:color w:val="C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Please staple this routing form to the front of a manila folder and place the </w:t>
            </w:r>
            <w:r w:rsidR="00037BB3" w:rsidRPr="006A76F8">
              <w:rPr>
                <w:rFonts w:ascii="Calibri" w:hAnsi="Calibri"/>
                <w:bCs/>
                <w:i w:val="0"/>
                <w:iCs w:val="0"/>
                <w:smallCaps/>
                <w:color w:val="C00000"/>
                <w:sz w:val="28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PERSONNEL REQUISITION </w:t>
            </w:r>
            <w:r w:rsidR="00037BB3" w:rsidRPr="006A76F8">
              <w:rPr>
                <w:rFonts w:ascii="Calibri" w:hAnsi="Calibri"/>
                <w:bCs/>
                <w:i w:val="0"/>
                <w:iCs w:val="0"/>
                <w:smallCaps/>
                <w:color w:val="C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any other required forms/material inside the folder for processing.</w:t>
            </w:r>
            <w:r w:rsidRPr="006A76F8">
              <w:rPr>
                <w:rFonts w:ascii="Calibri" w:hAnsi="Calibri"/>
                <w:bCs/>
                <w:i w:val="0"/>
                <w:iCs w:val="0"/>
                <w:smallCaps/>
                <w:color w:val="C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76F8">
              <w:rPr>
                <w:rFonts w:ascii="Calibri" w:hAnsi="Calibri"/>
                <w:bCs/>
                <w:i w:val="0"/>
                <w:iCs w:val="0"/>
                <w:smallCaps/>
                <w:color w:val="C0000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6"/>
            </w:r>
          </w:p>
          <w:p w:rsidR="00037BB3" w:rsidRDefault="00037BB3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D605B" w:rsidTr="007370D3">
        <w:trPr>
          <w:trHeight w:val="999"/>
        </w:trPr>
        <w:tc>
          <w:tcPr>
            <w:tcW w:w="7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D605B" w:rsidRPr="00652A81" w:rsidRDefault="009D605B">
            <w:pPr>
              <w:rPr>
                <w:i/>
              </w:rPr>
            </w:pPr>
            <w:r w:rsidRPr="00652A81">
              <w:rPr>
                <w:b/>
                <w:bCs/>
                <w:i/>
                <w:sz w:val="28"/>
              </w:rPr>
              <w:t>Route to the following staff: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D605B" w:rsidRPr="00430249" w:rsidRDefault="009D605B" w:rsidP="00430249">
            <w:pPr>
              <w:jc w:val="center"/>
              <w:rPr>
                <w:i/>
                <w:sz w:val="22"/>
              </w:rPr>
            </w:pPr>
            <w:r w:rsidRPr="00430249">
              <w:rPr>
                <w:b/>
                <w:bCs/>
                <w:i/>
                <w:sz w:val="22"/>
                <w:u w:val="single"/>
              </w:rPr>
              <w:t>Initial</w:t>
            </w:r>
            <w:r w:rsidRPr="00430249">
              <w:rPr>
                <w:b/>
                <w:bCs/>
                <w:i/>
                <w:sz w:val="22"/>
              </w:rPr>
              <w:t xml:space="preserve"> after reviewing</w:t>
            </w:r>
            <w:r w:rsidR="002940E2" w:rsidRPr="00430249">
              <w:rPr>
                <w:b/>
                <w:bCs/>
                <w:i/>
                <w:sz w:val="22"/>
              </w:rPr>
              <w:t xml:space="preserve"> and </w:t>
            </w:r>
            <w:r w:rsidRPr="00430249">
              <w:rPr>
                <w:b/>
                <w:bCs/>
                <w:i/>
                <w:sz w:val="22"/>
              </w:rPr>
              <w:t xml:space="preserve">signing </w:t>
            </w:r>
            <w:r w:rsidR="002940E2" w:rsidRPr="00430249">
              <w:rPr>
                <w:b/>
                <w:bCs/>
                <w:i/>
                <w:sz w:val="22"/>
              </w:rPr>
              <w:t xml:space="preserve">the </w:t>
            </w:r>
            <w:r w:rsidRPr="00430249">
              <w:rPr>
                <w:b/>
                <w:bCs/>
                <w:i/>
                <w:sz w:val="22"/>
              </w:rPr>
              <w:t>Pers. Req.</w:t>
            </w:r>
            <w:r w:rsidR="00430249">
              <w:rPr>
                <w:b/>
                <w:bCs/>
                <w:i/>
                <w:sz w:val="22"/>
              </w:rPr>
              <w:t xml:space="preserve"> please</w:t>
            </w:r>
            <w:r w:rsidR="002940E2" w:rsidRPr="00430249">
              <w:rPr>
                <w:b/>
                <w:bCs/>
                <w:i/>
                <w:sz w:val="22"/>
              </w:rPr>
              <w:t xml:space="preserve"> </w:t>
            </w:r>
            <w:r w:rsidRPr="00430249">
              <w:rPr>
                <w:b/>
                <w:bCs/>
                <w:i/>
                <w:sz w:val="22"/>
              </w:rPr>
              <w:t>forward to next person on list.</w:t>
            </w:r>
          </w:p>
        </w:tc>
      </w:tr>
      <w:tr w:rsidR="0089224A" w:rsidTr="00B468BF">
        <w:tc>
          <w:tcPr>
            <w:tcW w:w="7920" w:type="dxa"/>
            <w:gridSpan w:val="2"/>
            <w:tcBorders>
              <w:top w:val="single" w:sz="4" w:space="0" w:color="auto"/>
            </w:tcBorders>
          </w:tcPr>
          <w:p w:rsidR="0089224A" w:rsidRDefault="0089224A" w:rsidP="004C6C4A">
            <w:pPr>
              <w:spacing w:before="120"/>
            </w:pPr>
            <w:r>
              <w:t xml:space="preserve">1. Person Making Request </w:t>
            </w:r>
            <w:r w:rsidRPr="00D011B0">
              <w:rPr>
                <w:b/>
              </w:rPr>
              <w:t xml:space="preserve">: </w:t>
            </w:r>
            <w:r>
              <w:t xml:space="preserve">  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vAlign w:val="center"/>
          </w:tcPr>
          <w:p w:rsidR="0089224A" w:rsidRDefault="0089224A" w:rsidP="00B87AA2">
            <w:pPr>
              <w:jc w:val="center"/>
              <w:rPr>
                <w:sz w:val="22"/>
              </w:rPr>
            </w:pPr>
          </w:p>
        </w:tc>
      </w:tr>
      <w:tr w:rsidR="0089224A" w:rsidTr="00B468BF">
        <w:tc>
          <w:tcPr>
            <w:tcW w:w="7920" w:type="dxa"/>
            <w:gridSpan w:val="2"/>
          </w:tcPr>
          <w:p w:rsidR="0089224A" w:rsidRDefault="0089224A" w:rsidP="004C6C4A">
            <w:pPr>
              <w:spacing w:before="120"/>
            </w:pPr>
            <w:r>
              <w:t>2. Vice President for Requesting Area</w:t>
            </w:r>
            <w:r w:rsidRPr="00D011B0">
              <w:rPr>
                <w:b/>
              </w:rPr>
              <w:t xml:space="preserve"> 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4A" w:rsidRDefault="0089224A" w:rsidP="00B87AA2">
            <w:pPr>
              <w:jc w:val="center"/>
              <w:rPr>
                <w:sz w:val="22"/>
              </w:rPr>
            </w:pPr>
          </w:p>
        </w:tc>
      </w:tr>
      <w:tr w:rsidR="0089224A" w:rsidTr="00B468BF">
        <w:tc>
          <w:tcPr>
            <w:tcW w:w="7920" w:type="dxa"/>
            <w:gridSpan w:val="2"/>
            <w:tcBorders>
              <w:top w:val="nil"/>
              <w:bottom w:val="single" w:sz="2" w:space="0" w:color="EAEAEA"/>
            </w:tcBorders>
          </w:tcPr>
          <w:p w:rsidR="0089224A" w:rsidRPr="00E8190C" w:rsidRDefault="0089224A">
            <w:pPr>
              <w:tabs>
                <w:tab w:val="left" w:pos="1872"/>
              </w:tabs>
              <w:spacing w:before="120"/>
              <w:rPr>
                <w:color w:val="C00000"/>
              </w:rPr>
            </w:pPr>
            <w:r w:rsidRPr="0089224A">
              <w:t>3. Director of Human Resources  ~   (reviews base salary amount)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4A" w:rsidRPr="00114067" w:rsidRDefault="0089224A" w:rsidP="00B87AA2">
            <w:pPr>
              <w:jc w:val="center"/>
              <w:rPr>
                <w:i/>
                <w:sz w:val="22"/>
              </w:rPr>
            </w:pPr>
          </w:p>
        </w:tc>
      </w:tr>
      <w:tr w:rsidR="0089224A" w:rsidTr="00B468BF">
        <w:tc>
          <w:tcPr>
            <w:tcW w:w="7920" w:type="dxa"/>
            <w:gridSpan w:val="2"/>
            <w:tcBorders>
              <w:top w:val="single" w:sz="2" w:space="0" w:color="EAEAEA"/>
              <w:bottom w:val="single" w:sz="2" w:space="0" w:color="EAEAEA"/>
            </w:tcBorders>
          </w:tcPr>
          <w:p w:rsidR="0089224A" w:rsidRPr="00114067" w:rsidRDefault="0089224A" w:rsidP="00D9335C">
            <w:pPr>
              <w:tabs>
                <w:tab w:val="left" w:pos="1872"/>
              </w:tabs>
              <w:spacing w:before="120"/>
              <w:rPr>
                <w:i/>
                <w:color w:val="333399"/>
              </w:rPr>
            </w:pPr>
            <w:r w:rsidRPr="0089224A">
              <w:rPr>
                <w:i/>
                <w:u w:val="single"/>
              </w:rPr>
              <w:t>4. Log-in &amp; Assign Number to Pers. Req.</w:t>
            </w:r>
            <w:r w:rsidRPr="0089224A">
              <w:rPr>
                <w:i/>
              </w:rPr>
              <w:t xml:space="preserve">  ~  </w:t>
            </w:r>
            <w:r w:rsidR="00D9335C">
              <w:rPr>
                <w:i/>
              </w:rPr>
              <w:t>Mary Reeves</w:t>
            </w:r>
            <w:r w:rsidRPr="0089224A">
              <w:rPr>
                <w:i/>
              </w:rPr>
              <w:t>, Finance Div.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4A" w:rsidRPr="00114067" w:rsidRDefault="0089224A" w:rsidP="00B87AA2">
            <w:pPr>
              <w:jc w:val="center"/>
              <w:rPr>
                <w:i/>
                <w:sz w:val="22"/>
              </w:rPr>
            </w:pPr>
          </w:p>
        </w:tc>
      </w:tr>
      <w:tr w:rsidR="0089224A" w:rsidTr="00B468BF">
        <w:trPr>
          <w:trHeight w:val="925"/>
        </w:trPr>
        <w:tc>
          <w:tcPr>
            <w:tcW w:w="7920" w:type="dxa"/>
            <w:gridSpan w:val="2"/>
            <w:tcBorders>
              <w:top w:val="single" w:sz="2" w:space="0" w:color="EAEAEA"/>
            </w:tcBorders>
          </w:tcPr>
          <w:p w:rsidR="0089224A" w:rsidRDefault="0089224A" w:rsidP="00B468BF">
            <w:pPr>
              <w:tabs>
                <w:tab w:val="left" w:pos="1872"/>
              </w:tabs>
              <w:spacing w:before="120"/>
              <w:ind w:left="252" w:hanging="252"/>
            </w:pPr>
            <w:r>
              <w:t xml:space="preserve">5. Budget Approval (checks Org Code/Finance)  ~  </w:t>
            </w:r>
            <w:r w:rsidR="0033283F">
              <w:rPr>
                <w:b/>
                <w:i/>
              </w:rPr>
              <w:t>Brandon McCall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33283F">
              <w:rPr>
                <w:b/>
                <w:bCs/>
                <w:i/>
                <w:iCs/>
              </w:rPr>
              <w:t xml:space="preserve"> </w:t>
            </w:r>
            <w:r w:rsidRPr="00011C3A">
              <w:rPr>
                <w:b/>
                <w:i/>
              </w:rPr>
              <w:t>or</w:t>
            </w:r>
            <w:r w:rsidR="00B468BF">
              <w:rPr>
                <w:b/>
                <w:i/>
              </w:rPr>
              <w:t xml:space="preserve"> </w:t>
            </w:r>
            <w:r w:rsidR="0033283F">
              <w:rPr>
                <w:b/>
                <w:i/>
              </w:rPr>
              <w:t xml:space="preserve">  </w:t>
            </w:r>
            <w:r w:rsidRPr="00B45C2C">
              <w:rPr>
                <w:b/>
                <w:bCs/>
                <w:i/>
                <w:iCs/>
              </w:rPr>
              <w:t>Mark Superka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B2847">
              <w:rPr>
                <w:sz w:val="22"/>
                <w:szCs w:val="22"/>
              </w:rPr>
              <w:t xml:space="preserve">(checks budget and </w:t>
            </w:r>
            <w:r>
              <w:rPr>
                <w:sz w:val="22"/>
                <w:szCs w:val="22"/>
              </w:rPr>
              <w:t xml:space="preserve">after Decision Item is approved original should be returned to </w:t>
            </w:r>
            <w:r w:rsidR="0033283F">
              <w:rPr>
                <w:sz w:val="22"/>
                <w:szCs w:val="22"/>
              </w:rPr>
              <w:t>Brandon</w:t>
            </w:r>
            <w:r>
              <w:rPr>
                <w:sz w:val="22"/>
                <w:szCs w:val="22"/>
              </w:rPr>
              <w:t xml:space="preserve"> </w:t>
            </w:r>
            <w:r w:rsidRPr="00AB2847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the file</w:t>
            </w:r>
            <w:r w:rsidRPr="00AB284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89224A" w:rsidRDefault="0089224A" w:rsidP="00B87AA2">
            <w:pPr>
              <w:jc w:val="center"/>
              <w:rPr>
                <w:sz w:val="22"/>
              </w:rPr>
            </w:pPr>
          </w:p>
        </w:tc>
      </w:tr>
      <w:tr w:rsidR="0089224A" w:rsidTr="00B468BF">
        <w:trPr>
          <w:trHeight w:val="575"/>
        </w:trPr>
        <w:tc>
          <w:tcPr>
            <w:tcW w:w="7920" w:type="dxa"/>
            <w:gridSpan w:val="2"/>
            <w:tcBorders>
              <w:top w:val="single" w:sz="2" w:space="0" w:color="EAEAEA"/>
              <w:bottom w:val="single" w:sz="2" w:space="0" w:color="EAEAEA"/>
            </w:tcBorders>
          </w:tcPr>
          <w:p w:rsidR="0089224A" w:rsidRDefault="0089224A">
            <w:pPr>
              <w:spacing w:before="120"/>
            </w:pPr>
            <w:r>
              <w:t xml:space="preserve">6. Executive Staff Review  ~  </w:t>
            </w:r>
            <w:r>
              <w:rPr>
                <w:b/>
                <w:bCs/>
                <w:i/>
                <w:iCs/>
              </w:rPr>
              <w:t>Mark Superka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4A" w:rsidRDefault="0089224A" w:rsidP="00B87AA2">
            <w:pPr>
              <w:jc w:val="center"/>
              <w:rPr>
                <w:sz w:val="22"/>
              </w:rPr>
            </w:pPr>
          </w:p>
        </w:tc>
      </w:tr>
      <w:tr w:rsidR="0089224A" w:rsidTr="00B468BF">
        <w:tc>
          <w:tcPr>
            <w:tcW w:w="7920" w:type="dxa"/>
            <w:gridSpan w:val="2"/>
            <w:tcBorders>
              <w:top w:val="single" w:sz="2" w:space="0" w:color="EAEAEA"/>
              <w:bottom w:val="single" w:sz="8" w:space="0" w:color="auto"/>
            </w:tcBorders>
          </w:tcPr>
          <w:p w:rsidR="0089224A" w:rsidRDefault="0089224A" w:rsidP="0089224A">
            <w:pPr>
              <w:spacing w:before="60"/>
              <w:ind w:left="252" w:hanging="252"/>
            </w:pPr>
            <w:r>
              <w:t xml:space="preserve">7. Human Resources  ~  </w:t>
            </w:r>
            <w:r>
              <w:rPr>
                <w:b/>
                <w:bCs/>
                <w:i/>
                <w:iCs/>
              </w:rPr>
              <w:t xml:space="preserve">Debbee Pylican  </w:t>
            </w:r>
            <w:r>
              <w:t xml:space="preserve">or  </w:t>
            </w:r>
            <w:r w:rsidRPr="002940E2">
              <w:rPr>
                <w:b/>
                <w:i/>
              </w:rPr>
              <w:t>Teri Ayers</w:t>
            </w:r>
            <w:r>
              <w:t xml:space="preserve"> </w:t>
            </w:r>
            <w:r w:rsidRPr="000636A5">
              <w:rPr>
                <w:i/>
              </w:rPr>
              <w:t>{for classified staff}</w:t>
            </w:r>
            <w:r>
              <w:rPr>
                <w:i/>
              </w:rPr>
              <w:t xml:space="preserve"> </w:t>
            </w:r>
            <w:r w:rsidRPr="00AB2847">
              <w:rPr>
                <w:sz w:val="22"/>
                <w:szCs w:val="22"/>
              </w:rPr>
              <w:t xml:space="preserve">(original </w:t>
            </w:r>
            <w:r>
              <w:rPr>
                <w:sz w:val="22"/>
                <w:szCs w:val="22"/>
              </w:rPr>
              <w:t xml:space="preserve">PR </w:t>
            </w:r>
            <w:r w:rsidRPr="00AB2847">
              <w:rPr>
                <w:sz w:val="22"/>
                <w:szCs w:val="22"/>
              </w:rPr>
              <w:t>to HR/copy fo</w:t>
            </w:r>
            <w:r>
              <w:rPr>
                <w:sz w:val="22"/>
                <w:szCs w:val="22"/>
              </w:rPr>
              <w:t>r your files</w:t>
            </w:r>
            <w:r w:rsidRPr="00AB2847">
              <w:rPr>
                <w:sz w:val="22"/>
                <w:szCs w:val="22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9224A" w:rsidRDefault="0089224A" w:rsidP="00B87AA2">
            <w:pPr>
              <w:jc w:val="center"/>
              <w:rPr>
                <w:sz w:val="22"/>
              </w:rPr>
            </w:pPr>
          </w:p>
        </w:tc>
      </w:tr>
      <w:tr w:rsidR="00D011B0" w:rsidRPr="00F1165D" w:rsidTr="0089224A">
        <w:trPr>
          <w:trHeight w:hRule="exact" w:val="533"/>
        </w:trPr>
        <w:tc>
          <w:tcPr>
            <w:tcW w:w="2340" w:type="dxa"/>
            <w:tcBorders>
              <w:top w:val="single" w:sz="8" w:space="0" w:color="auto"/>
              <w:bottom w:val="nil"/>
            </w:tcBorders>
            <w:shd w:val="clear" w:color="auto" w:fill="FEF1E6"/>
            <w:noWrap/>
            <w:vAlign w:val="bottom"/>
          </w:tcPr>
          <w:p w:rsidR="00D011B0" w:rsidRPr="006A76F8" w:rsidRDefault="00D011B0" w:rsidP="00D011B0">
            <w:pPr>
              <w:jc w:val="right"/>
              <w:rPr>
                <w:rFonts w:ascii="Times New Roman Bold" w:hAnsi="Times New Roman Bold"/>
                <w:b/>
                <w:i/>
                <w:iCs/>
                <w:color w:val="000099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6F8">
              <w:rPr>
                <w:rFonts w:ascii="Times New Roman Bold" w:hAnsi="Times New Roman Bold"/>
                <w:b/>
                <w:i/>
                <w:iCs/>
                <w:color w:val="000099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 Position:</w:t>
            </w:r>
          </w:p>
        </w:tc>
        <w:tc>
          <w:tcPr>
            <w:tcW w:w="837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EF1E6"/>
            <w:vAlign w:val="bottom"/>
          </w:tcPr>
          <w:p w:rsidR="00D011B0" w:rsidRPr="00D011B0" w:rsidRDefault="00D011B0" w:rsidP="00D011B0">
            <w:pPr>
              <w:ind w:right="158"/>
              <w:rPr>
                <w:rFonts w:asciiTheme="minorHAnsi" w:hAnsiTheme="minorHAnsi"/>
                <w:b/>
                <w:i/>
                <w:color w:val="000099"/>
              </w:rPr>
            </w:pPr>
          </w:p>
        </w:tc>
      </w:tr>
      <w:tr w:rsidR="00E8190C" w:rsidTr="0089224A">
        <w:trPr>
          <w:trHeight w:val="602"/>
        </w:trPr>
        <w:tc>
          <w:tcPr>
            <w:tcW w:w="2340" w:type="dxa"/>
            <w:tcBorders>
              <w:top w:val="nil"/>
              <w:bottom w:val="threeDEngrave" w:sz="12" w:space="0" w:color="632423"/>
            </w:tcBorders>
            <w:shd w:val="clear" w:color="auto" w:fill="FEF1E6"/>
            <w:vAlign w:val="center"/>
          </w:tcPr>
          <w:p w:rsidR="00E8190C" w:rsidRPr="00F96CC7" w:rsidRDefault="00D011B0" w:rsidP="00D011B0">
            <w:pPr>
              <w:jc w:val="right"/>
              <w:rPr>
                <w:i/>
                <w:color w:val="000099"/>
                <w:sz w:val="32"/>
                <w:szCs w:val="32"/>
              </w:rPr>
            </w:pPr>
            <w:r w:rsidRPr="006A76F8">
              <w:rPr>
                <w:rFonts w:ascii="Times New Roman Bold" w:hAnsi="Times New Roman Bold"/>
                <w:b/>
                <w:i/>
                <w:color w:val="000099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</w:t>
            </w:r>
            <w:r w:rsidRPr="006A76F8">
              <w:rPr>
                <w:rFonts w:ascii="Times New Roman Bold" w:hAnsi="Times New Roman Bold"/>
                <w:b/>
                <w:i/>
                <w:color w:val="000099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A76F8">
              <w:rPr>
                <w:rFonts w:ascii="Times New Roman Bold" w:hAnsi="Times New Roman Bold"/>
                <w:b/>
                <w:i/>
                <w:color w:val="000099"/>
                <w:sz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#</w:t>
            </w:r>
          </w:p>
        </w:tc>
        <w:tc>
          <w:tcPr>
            <w:tcW w:w="8370" w:type="dxa"/>
            <w:gridSpan w:val="2"/>
            <w:tcBorders>
              <w:top w:val="nil"/>
              <w:bottom w:val="threeDEngrave" w:sz="12" w:space="0" w:color="632423"/>
            </w:tcBorders>
            <w:shd w:val="clear" w:color="auto" w:fill="FEF1E6"/>
            <w:vAlign w:val="center"/>
          </w:tcPr>
          <w:p w:rsidR="00E8190C" w:rsidRPr="00101193" w:rsidRDefault="00E8190C" w:rsidP="00D011B0">
            <w:pPr>
              <w:rPr>
                <w:i/>
                <w:color w:val="000099"/>
                <w:sz w:val="28"/>
                <w:szCs w:val="28"/>
              </w:rPr>
            </w:pPr>
          </w:p>
        </w:tc>
      </w:tr>
      <w:tr w:rsidR="00B468BF" w:rsidTr="00B468BF">
        <w:trPr>
          <w:trHeight w:val="1092"/>
        </w:trPr>
        <w:tc>
          <w:tcPr>
            <w:tcW w:w="10710" w:type="dxa"/>
            <w:gridSpan w:val="3"/>
            <w:tcBorders>
              <w:top w:val="threeDEngrave" w:sz="12" w:space="0" w:color="632423"/>
            </w:tcBorders>
            <w:shd w:val="clear" w:color="auto" w:fill="EAEAEA"/>
            <w:vAlign w:val="bottom"/>
          </w:tcPr>
          <w:p w:rsidR="00B468BF" w:rsidRDefault="00B468BF" w:rsidP="00B468BF">
            <w:pPr>
              <w:jc w:val="center"/>
              <w:rPr>
                <w:rFonts w:ascii="Times New Roman Bold" w:hAnsi="Times New Roman Bold" w:cs="Narkisim"/>
                <w:b/>
                <w:bCs/>
                <w:i/>
                <w:iCs/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76F8">
              <w:rPr>
                <w:rFonts w:ascii="Times New Roman Bold" w:hAnsi="Times New Roman Bold" w:cs="Narkisim"/>
                <w:b/>
                <w:bCs/>
                <w:i/>
                <w:iCs/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Return this routing form and folder with  signed Personnel Requisition to:</w:t>
            </w:r>
          </w:p>
          <w:p w:rsidR="00B468BF" w:rsidRDefault="00B468BF" w:rsidP="00B468BF">
            <w:pPr>
              <w:jc w:val="center"/>
              <w:rPr>
                <w:rFonts w:ascii="Times New Roman Bold" w:hAnsi="Times New Roman Bold" w:cs="Narkisim"/>
                <w:b/>
                <w:bCs/>
                <w:i/>
                <w:iCs/>
                <w:smallCap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672">
              <w:rPr>
                <w:b/>
                <w:i/>
              </w:rPr>
              <w:t>HR or</w:t>
            </w:r>
            <w:r>
              <w:rPr>
                <w:b/>
                <w:i/>
              </w:rPr>
              <w:t xml:space="preserve"> </w:t>
            </w:r>
            <w:r w:rsidRPr="00151672">
              <w:rPr>
                <w:b/>
                <w:i/>
              </w:rPr>
              <w:t xml:space="preserve"> </w:t>
            </w:r>
            <w:r w:rsidRPr="00247CFA">
              <w:rPr>
                <w:rFonts w:ascii="Maiandra GD" w:hAnsi="Maiandra GD"/>
                <w:b/>
                <w:bCs/>
                <w:iCs/>
              </w:rPr>
              <w:t>MARIO MONTOYA</w:t>
            </w:r>
          </w:p>
          <w:p w:rsidR="00B468BF" w:rsidRPr="006A76F8" w:rsidRDefault="00B468BF" w:rsidP="00B468BF">
            <w:pPr>
              <w:spacing w:after="60"/>
              <w:jc w:val="center"/>
              <w:rPr>
                <w:rFonts w:ascii="Times New Roman Bold" w:hAnsi="Times New Roman Bold" w:cs="Narkisim"/>
                <w:i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i/>
                <w:iCs/>
              </w:rPr>
              <w:t xml:space="preserve">Phone Extension: </w:t>
            </w:r>
            <w:r>
              <w:rPr>
                <w:rFonts w:ascii="Maiandra GD" w:hAnsi="Maiandra GD" w:cs="Narkisim"/>
                <w:sz w:val="28"/>
                <w:szCs w:val="28"/>
              </w:rPr>
              <w:t xml:space="preserve"> 2868</w:t>
            </w:r>
          </w:p>
        </w:tc>
      </w:tr>
    </w:tbl>
    <w:p w:rsidR="009D605B" w:rsidRPr="00D011B0" w:rsidRDefault="009D605B" w:rsidP="0089224A">
      <w:pPr>
        <w:pStyle w:val="BodyText"/>
        <w:spacing w:before="360"/>
        <w:ind w:right="547"/>
        <w:jc w:val="center"/>
        <w:rPr>
          <w:rFonts w:ascii="Garamond" w:hAnsi="Garamond"/>
          <w:b/>
          <w:bCs/>
          <w:color w:val="545454"/>
          <w:sz w:val="28"/>
          <w:szCs w:val="26"/>
        </w:rPr>
      </w:pPr>
      <w:r w:rsidRPr="00D011B0">
        <w:rPr>
          <w:rFonts w:ascii="Garamond" w:hAnsi="Garamond"/>
          <w:b/>
          <w:bCs/>
          <w:color w:val="545454"/>
          <w:sz w:val="28"/>
          <w:szCs w:val="26"/>
        </w:rPr>
        <w:t>Please note</w:t>
      </w:r>
      <w:r w:rsidR="00790089" w:rsidRPr="00D011B0">
        <w:rPr>
          <w:rFonts w:ascii="Garamond" w:hAnsi="Garamond"/>
          <w:b/>
          <w:bCs/>
          <w:color w:val="545454"/>
          <w:sz w:val="28"/>
          <w:szCs w:val="26"/>
        </w:rPr>
        <w:t xml:space="preserve"> ~ </w:t>
      </w:r>
      <w:r w:rsidRPr="00D011B0">
        <w:rPr>
          <w:rFonts w:ascii="Garamond" w:hAnsi="Garamond"/>
          <w:b/>
          <w:bCs/>
          <w:color w:val="545454"/>
          <w:sz w:val="28"/>
          <w:szCs w:val="26"/>
        </w:rPr>
        <w:t xml:space="preserve">if the </w:t>
      </w:r>
      <w:r w:rsidR="00247CFA" w:rsidRPr="00D011B0">
        <w:rPr>
          <w:rFonts w:ascii="Garamond" w:hAnsi="Garamond"/>
          <w:b/>
          <w:bCs/>
          <w:color w:val="545454"/>
          <w:sz w:val="28"/>
          <w:szCs w:val="26"/>
        </w:rPr>
        <w:t xml:space="preserve">Personnel Requisition </w:t>
      </w:r>
      <w:r w:rsidRPr="00D011B0">
        <w:rPr>
          <w:rFonts w:ascii="Garamond" w:hAnsi="Garamond"/>
          <w:b/>
          <w:bCs/>
          <w:color w:val="545454"/>
          <w:sz w:val="28"/>
          <w:szCs w:val="26"/>
        </w:rPr>
        <w:t xml:space="preserve">form is incomplete </w:t>
      </w:r>
      <w:r w:rsidR="00247CFA" w:rsidRPr="00D011B0">
        <w:rPr>
          <w:rFonts w:ascii="Garamond" w:hAnsi="Garamond"/>
          <w:b/>
          <w:bCs/>
          <w:color w:val="545454"/>
          <w:sz w:val="28"/>
          <w:szCs w:val="26"/>
        </w:rPr>
        <w:t xml:space="preserve">it may be </w:t>
      </w:r>
      <w:r w:rsidRPr="00D011B0">
        <w:rPr>
          <w:rFonts w:ascii="Garamond" w:hAnsi="Garamond"/>
          <w:b/>
          <w:bCs/>
          <w:color w:val="545454"/>
          <w:sz w:val="28"/>
          <w:szCs w:val="26"/>
          <w:u w:val="single"/>
        </w:rPr>
        <w:t>returned</w:t>
      </w:r>
      <w:r w:rsidR="00D011B0">
        <w:rPr>
          <w:rFonts w:ascii="Garamond" w:hAnsi="Garamond"/>
          <w:b/>
          <w:bCs/>
          <w:color w:val="545454"/>
          <w:sz w:val="28"/>
          <w:szCs w:val="26"/>
          <w:u w:val="single"/>
        </w:rPr>
        <w:t xml:space="preserve"> </w:t>
      </w:r>
      <w:r w:rsidRPr="00D011B0">
        <w:rPr>
          <w:rFonts w:ascii="Garamond" w:hAnsi="Garamond"/>
          <w:b/>
          <w:bCs/>
          <w:color w:val="545454"/>
          <w:sz w:val="28"/>
          <w:szCs w:val="26"/>
        </w:rPr>
        <w:t xml:space="preserve">to the </w:t>
      </w:r>
      <w:r w:rsidR="00476E32" w:rsidRPr="00D011B0">
        <w:rPr>
          <w:rFonts w:ascii="Garamond" w:hAnsi="Garamond"/>
          <w:b/>
          <w:bCs/>
          <w:color w:val="545454"/>
          <w:sz w:val="28"/>
          <w:szCs w:val="26"/>
        </w:rPr>
        <w:t xml:space="preserve">person </w:t>
      </w:r>
      <w:r w:rsidRPr="00D011B0">
        <w:rPr>
          <w:rFonts w:ascii="Garamond" w:hAnsi="Garamond"/>
          <w:b/>
          <w:bCs/>
          <w:color w:val="545454"/>
          <w:sz w:val="28"/>
          <w:szCs w:val="26"/>
        </w:rPr>
        <w:t>making the request and delay the process.</w:t>
      </w:r>
    </w:p>
    <w:sectPr w:rsidR="009D605B" w:rsidRPr="00D011B0" w:rsidSect="0089224A">
      <w:headerReference w:type="default" r:id="rId9"/>
      <w:footerReference w:type="default" r:id="rId10"/>
      <w:pgSz w:w="12240" w:h="15840" w:code="1"/>
      <w:pgMar w:top="864" w:right="81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B0" w:rsidRDefault="00D011B0" w:rsidP="00652A81">
      <w:r>
        <w:separator/>
      </w:r>
    </w:p>
  </w:endnote>
  <w:endnote w:type="continuationSeparator" w:id="0">
    <w:p w:rsidR="00D011B0" w:rsidRDefault="00D011B0" w:rsidP="0065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B0" w:rsidRPr="00247CFA" w:rsidRDefault="00D011B0" w:rsidP="00247CFA">
    <w:pPr>
      <w:pStyle w:val="Footer"/>
      <w:ind w:left="-360"/>
      <w:jc w:val="right"/>
      <w:rPr>
        <w:i/>
        <w:sz w:val="20"/>
      </w:rPr>
    </w:pPr>
    <w:r w:rsidRPr="00247CFA">
      <w:rPr>
        <w:i/>
        <w:sz w:val="20"/>
      </w:rPr>
      <w:t xml:space="preserve">Rev. </w:t>
    </w:r>
    <w:r w:rsidR="00D9335C">
      <w:rPr>
        <w:i/>
        <w:sz w:val="20"/>
      </w:rPr>
      <w:t>5</w:t>
    </w:r>
    <w:r w:rsidRPr="00247CFA">
      <w:rPr>
        <w:i/>
        <w:sz w:val="20"/>
      </w:rPr>
      <w:t>/</w:t>
    </w:r>
    <w:r w:rsidR="00D9335C">
      <w:rPr>
        <w:i/>
        <w:sz w:val="20"/>
      </w:rPr>
      <w:t>26</w:t>
    </w:r>
    <w:r w:rsidRPr="00247CFA">
      <w:rPr>
        <w:i/>
        <w:sz w:val="20"/>
      </w:rPr>
      <w:t>/1</w:t>
    </w:r>
    <w:r w:rsidR="00D9335C">
      <w:rPr>
        <w:i/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B0" w:rsidRDefault="00D011B0" w:rsidP="00652A81">
      <w:r>
        <w:separator/>
      </w:r>
    </w:p>
  </w:footnote>
  <w:footnote w:type="continuationSeparator" w:id="0">
    <w:p w:rsidR="00D011B0" w:rsidRDefault="00D011B0" w:rsidP="0065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B0" w:rsidRDefault="00D011B0" w:rsidP="00F12C2C">
    <w:pPr>
      <w:pStyle w:val="Header"/>
      <w:ind w:left="13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F08"/>
    <w:multiLevelType w:val="hybridMultilevel"/>
    <w:tmpl w:val="6284D1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94"/>
    <w:rsid w:val="00011C3A"/>
    <w:rsid w:val="00020B95"/>
    <w:rsid w:val="00037BB3"/>
    <w:rsid w:val="00052F98"/>
    <w:rsid w:val="000636A5"/>
    <w:rsid w:val="00101193"/>
    <w:rsid w:val="00114067"/>
    <w:rsid w:val="00151672"/>
    <w:rsid w:val="001F0E13"/>
    <w:rsid w:val="00247CFA"/>
    <w:rsid w:val="00250173"/>
    <w:rsid w:val="00251A6E"/>
    <w:rsid w:val="002940E2"/>
    <w:rsid w:val="00294864"/>
    <w:rsid w:val="002A3D7F"/>
    <w:rsid w:val="002A4F26"/>
    <w:rsid w:val="002F1929"/>
    <w:rsid w:val="0033283F"/>
    <w:rsid w:val="00371FD4"/>
    <w:rsid w:val="00430249"/>
    <w:rsid w:val="00476E32"/>
    <w:rsid w:val="004C6C4A"/>
    <w:rsid w:val="005919A4"/>
    <w:rsid w:val="00652A81"/>
    <w:rsid w:val="006A76F8"/>
    <w:rsid w:val="006D4C33"/>
    <w:rsid w:val="0073335F"/>
    <w:rsid w:val="007370D3"/>
    <w:rsid w:val="00790089"/>
    <w:rsid w:val="007F38DD"/>
    <w:rsid w:val="007F5E73"/>
    <w:rsid w:val="00851D9E"/>
    <w:rsid w:val="00871E6F"/>
    <w:rsid w:val="0089224A"/>
    <w:rsid w:val="00914C7A"/>
    <w:rsid w:val="00936D10"/>
    <w:rsid w:val="00950C09"/>
    <w:rsid w:val="00961794"/>
    <w:rsid w:val="009D605B"/>
    <w:rsid w:val="00A3380A"/>
    <w:rsid w:val="00A90D74"/>
    <w:rsid w:val="00AA1718"/>
    <w:rsid w:val="00AB2847"/>
    <w:rsid w:val="00B06079"/>
    <w:rsid w:val="00B45C2C"/>
    <w:rsid w:val="00B468BF"/>
    <w:rsid w:val="00B50EE0"/>
    <w:rsid w:val="00B87AA2"/>
    <w:rsid w:val="00BA7B9C"/>
    <w:rsid w:val="00BB3D28"/>
    <w:rsid w:val="00C34C18"/>
    <w:rsid w:val="00C97F19"/>
    <w:rsid w:val="00D011B0"/>
    <w:rsid w:val="00D340AC"/>
    <w:rsid w:val="00D52A4D"/>
    <w:rsid w:val="00D53A65"/>
    <w:rsid w:val="00D9335C"/>
    <w:rsid w:val="00DF5822"/>
    <w:rsid w:val="00E03A5D"/>
    <w:rsid w:val="00E11833"/>
    <w:rsid w:val="00E20C5A"/>
    <w:rsid w:val="00E8190C"/>
    <w:rsid w:val="00EC6ABB"/>
    <w:rsid w:val="00F1165D"/>
    <w:rsid w:val="00F12C2C"/>
    <w:rsid w:val="00F32530"/>
    <w:rsid w:val="00F655A4"/>
    <w:rsid w:val="00F96CC7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22"/>
      <w:szCs w:val="20"/>
      <w:u w:val="single"/>
    </w:rPr>
  </w:style>
  <w:style w:type="paragraph" w:styleId="BodyText">
    <w:name w:val="Body Text"/>
    <w:basedOn w:val="Normal"/>
    <w:rPr>
      <w:i/>
      <w:iCs/>
      <w:sz w:val="22"/>
    </w:rPr>
  </w:style>
  <w:style w:type="paragraph" w:styleId="BalloonText">
    <w:name w:val="Balloon Text"/>
    <w:basedOn w:val="Normal"/>
    <w:link w:val="BalloonTextChar"/>
    <w:rsid w:val="00591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1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2A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2A81"/>
    <w:rPr>
      <w:sz w:val="24"/>
      <w:szCs w:val="24"/>
    </w:rPr>
  </w:style>
  <w:style w:type="paragraph" w:styleId="Footer">
    <w:name w:val="footer"/>
    <w:basedOn w:val="Normal"/>
    <w:link w:val="FooterChar"/>
    <w:rsid w:val="00652A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2A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 w:val="22"/>
      <w:szCs w:val="20"/>
      <w:u w:val="single"/>
    </w:rPr>
  </w:style>
  <w:style w:type="paragraph" w:styleId="BodyText">
    <w:name w:val="Body Text"/>
    <w:basedOn w:val="Normal"/>
    <w:rPr>
      <w:i/>
      <w:iCs/>
      <w:sz w:val="22"/>
    </w:rPr>
  </w:style>
  <w:style w:type="paragraph" w:styleId="BalloonText">
    <w:name w:val="Balloon Text"/>
    <w:basedOn w:val="Normal"/>
    <w:link w:val="BalloonTextChar"/>
    <w:rsid w:val="00591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1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2A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52A81"/>
    <w:rPr>
      <w:sz w:val="24"/>
      <w:szCs w:val="24"/>
    </w:rPr>
  </w:style>
  <w:style w:type="paragraph" w:styleId="Footer">
    <w:name w:val="footer"/>
    <w:basedOn w:val="Normal"/>
    <w:link w:val="FooterChar"/>
    <w:rsid w:val="00652A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52A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COMMUNITY COLLEGE SYSTEM</vt:lpstr>
    </vt:vector>
  </TitlesOfParts>
  <Company>CCCS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COMMUNITY COLLEGE SYSTEM</dc:title>
  <dc:creator>ad</dc:creator>
  <cp:lastModifiedBy>Administrative Computing</cp:lastModifiedBy>
  <cp:revision>2</cp:revision>
  <cp:lastPrinted>2014-04-14T22:22:00Z</cp:lastPrinted>
  <dcterms:created xsi:type="dcterms:W3CDTF">2016-05-26T21:04:00Z</dcterms:created>
  <dcterms:modified xsi:type="dcterms:W3CDTF">2016-05-26T21:04:00Z</dcterms:modified>
</cp:coreProperties>
</file>